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175D61B0" w14:textId="77777777" w:rsidTr="00D410A1">
        <w:tc>
          <w:tcPr>
            <w:tcW w:w="10349" w:type="dxa"/>
          </w:tcPr>
          <w:p w14:paraId="2C1AB3E7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7746BA7" w14:textId="54EFD2CB" w:rsidR="00B3615E" w:rsidRPr="00F60518" w:rsidRDefault="006E0BD8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SUBSTANCE:</w:t>
            </w:r>
            <w:r w:rsidR="000A12CC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45C77">
              <w:rPr>
                <w:rFonts w:ascii="Arial" w:hAnsi="Arial" w:cs="Arial"/>
                <w:b/>
                <w:sz w:val="17"/>
                <w:szCs w:val="17"/>
              </w:rPr>
              <w:t xml:space="preserve">CleanPro+ </w:t>
            </w:r>
            <w:r w:rsidR="0001768D">
              <w:rPr>
                <w:rFonts w:ascii="Arial" w:hAnsi="Arial" w:cs="Arial"/>
                <w:b/>
                <w:sz w:val="17"/>
                <w:szCs w:val="17"/>
              </w:rPr>
              <w:t xml:space="preserve">H32 </w:t>
            </w:r>
            <w:r w:rsidR="00045C77">
              <w:rPr>
                <w:rFonts w:ascii="Arial" w:hAnsi="Arial" w:cs="Arial"/>
                <w:b/>
                <w:sz w:val="17"/>
                <w:szCs w:val="17"/>
              </w:rPr>
              <w:t>urinal channel blocks</w:t>
            </w:r>
          </w:p>
          <w:p w14:paraId="467BD313" w14:textId="49003109" w:rsidR="00B3615E" w:rsidRPr="00F60518" w:rsidRDefault="00B3615E" w:rsidP="006E0BD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  <w:r w:rsidR="0001768D">
              <w:rPr>
                <w:rFonts w:ascii="Arial" w:hAnsi="Arial" w:cs="Arial"/>
                <w:b/>
                <w:sz w:val="17"/>
                <w:szCs w:val="17"/>
              </w:rPr>
              <w:t>CleanPro+ urinal channel blocks nov24</w:t>
            </w:r>
          </w:p>
        </w:tc>
      </w:tr>
    </w:tbl>
    <w:p w14:paraId="747951FC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680211DF" w14:textId="77777777" w:rsidTr="00D410A1">
        <w:tc>
          <w:tcPr>
            <w:tcW w:w="2269" w:type="dxa"/>
          </w:tcPr>
          <w:p w14:paraId="6D4B2176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764FA1E0" w14:textId="1EEFAAC5" w:rsidR="007C40CA" w:rsidRPr="00685CE5" w:rsidRDefault="00D228BD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CPP H32 </w:t>
            </w:r>
            <w:r w:rsidR="001514BE">
              <w:rPr>
                <w:rFonts w:ascii="Arial" w:hAnsi="Arial" w:cs="Arial"/>
                <w:b/>
                <w:bCs/>
                <w:sz w:val="17"/>
                <w:szCs w:val="17"/>
              </w:rPr>
              <w:t>URINAL CHANNEL BLOCKS</w:t>
            </w:r>
          </w:p>
        </w:tc>
      </w:tr>
      <w:tr w:rsidR="00A961E9" w:rsidRPr="00F60518" w14:paraId="6CFB574D" w14:textId="77777777" w:rsidTr="00D410A1">
        <w:tc>
          <w:tcPr>
            <w:tcW w:w="2269" w:type="dxa"/>
          </w:tcPr>
          <w:p w14:paraId="32748FD3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3CBE5623" w14:textId="27F1E2D3" w:rsidR="00F817B7" w:rsidRPr="00F60518" w:rsidRDefault="00FA73A6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Holchem laboratories </w:t>
            </w:r>
          </w:p>
        </w:tc>
      </w:tr>
      <w:tr w:rsidR="00CB5A35" w:rsidRPr="00F60518" w14:paraId="72B9FE66" w14:textId="77777777" w:rsidTr="00D410A1">
        <w:tc>
          <w:tcPr>
            <w:tcW w:w="2269" w:type="dxa"/>
          </w:tcPr>
          <w:p w14:paraId="015115F8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1EC47B46" w14:textId="114EF7CF" w:rsidR="00CB5A35" w:rsidRPr="00F60518" w:rsidRDefault="00FA73A6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Gateway House, </w:t>
            </w:r>
            <w:r w:rsidR="00D1571D">
              <w:rPr>
                <w:rFonts w:ascii="Arial" w:hAnsi="Arial" w:cs="Arial"/>
                <w:sz w:val="17"/>
                <w:szCs w:val="17"/>
              </w:rPr>
              <w:t>Pilsworth Industrial Estate  Bury BL9 8RD</w:t>
            </w:r>
          </w:p>
        </w:tc>
      </w:tr>
      <w:tr w:rsidR="00A961E9" w:rsidRPr="00F60518" w14:paraId="147E6BF1" w14:textId="77777777" w:rsidTr="00D410A1">
        <w:tc>
          <w:tcPr>
            <w:tcW w:w="2269" w:type="dxa"/>
          </w:tcPr>
          <w:p w14:paraId="64618FD1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0DD737A5" w14:textId="5348ACC3" w:rsidR="00A961E9" w:rsidRPr="00F60518" w:rsidRDefault="001514BE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See attached data sheet</w:t>
            </w:r>
          </w:p>
        </w:tc>
      </w:tr>
    </w:tbl>
    <w:p w14:paraId="50FFBC77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39F22579" w14:textId="77777777" w:rsidTr="00D410A1">
        <w:tc>
          <w:tcPr>
            <w:tcW w:w="2253" w:type="dxa"/>
            <w:gridSpan w:val="2"/>
          </w:tcPr>
          <w:p w14:paraId="7DEDF8BE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2D6C9739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051C86A7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19945C8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AEDBD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2E34D2C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3B86BF96" w14:textId="15DAB825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3B70A62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6BA3C72A" w14:textId="2C1B5393" w:rsidR="00D33886" w:rsidRPr="00F60518" w:rsidRDefault="00F15E3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X</w:t>
            </w:r>
          </w:p>
        </w:tc>
      </w:tr>
      <w:tr w:rsidR="00D33886" w:rsidRPr="00F60518" w14:paraId="5ACE482E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326679D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5C8698" w14:textId="4F1C905A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18A44120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70631C2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253CC2F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2711394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DF99E2E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36B3F72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1EA42F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F8D7E4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7233715E" w14:textId="02D7290E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3A9106B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68BBF6D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20062005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3C35F8C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6526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AE4C870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05EA2404" w14:textId="134EA7C0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274713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48272012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546BBB78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2607234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E03A5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72C2C7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44B2EF4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F916D8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2923908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B83EECE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4403C82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36187" w14:textId="1A81F438" w:rsidR="00D33886" w:rsidRPr="00F60518" w:rsidRDefault="001514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X</w:t>
            </w:r>
          </w:p>
        </w:tc>
        <w:tc>
          <w:tcPr>
            <w:tcW w:w="2851" w:type="dxa"/>
            <w:shd w:val="clear" w:color="auto" w:fill="auto"/>
          </w:tcPr>
          <w:p w14:paraId="4861698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5C1B73E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243A66C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6F85651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799FB254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3F6D51B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E5B811" w14:textId="2618A516" w:rsidR="00D33886" w:rsidRPr="00CB5A35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AD3606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6A2655C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BB50DD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4BE05EB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7E8944C3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217573FB" w14:textId="77777777" w:rsidTr="00D410A1">
        <w:tc>
          <w:tcPr>
            <w:tcW w:w="2694" w:type="dxa"/>
          </w:tcPr>
          <w:p w14:paraId="731FDD9B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28856B63" w14:textId="0931A72B" w:rsidR="00F12F62" w:rsidRPr="00F60518" w:rsidRDefault="007E7D80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 be used in gent’s urinals only.</w:t>
            </w:r>
          </w:p>
        </w:tc>
      </w:tr>
    </w:tbl>
    <w:p w14:paraId="31EF34CF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4B12E136" w14:textId="77777777" w:rsidTr="00891CA4">
        <w:tc>
          <w:tcPr>
            <w:tcW w:w="1702" w:type="dxa"/>
          </w:tcPr>
          <w:p w14:paraId="40C9ADC2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141BCD09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099598C8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3787A98B" w14:textId="77777777" w:rsidTr="00891CA4">
        <w:tc>
          <w:tcPr>
            <w:tcW w:w="1702" w:type="dxa"/>
          </w:tcPr>
          <w:p w14:paraId="2E56A312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4CBAA3D5" w14:textId="160BE79A" w:rsidR="00F12F62" w:rsidRDefault="00B32A9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Unlikely</w:t>
            </w:r>
            <w:r w:rsidR="006F4ED4">
              <w:rPr>
                <w:rFonts w:ascii="Arial" w:hAnsi="Arial" w:cs="Arial"/>
                <w:b/>
                <w:sz w:val="17"/>
                <w:szCs w:val="17"/>
              </w:rPr>
              <w:t xml:space="preserve"> route of exposure.</w:t>
            </w:r>
          </w:p>
          <w:p w14:paraId="2F2C085C" w14:textId="77777777" w:rsidR="00A61FAD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7496D11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66E9EF21" w14:textId="4CA054EF" w:rsidR="00BD526F" w:rsidRPr="00F60518" w:rsidRDefault="009D69F9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INHALED: </w:t>
            </w:r>
            <w:r w:rsidR="00BE5A31">
              <w:rPr>
                <w:rFonts w:ascii="Arial" w:hAnsi="Arial" w:cs="Arial"/>
                <w:b/>
                <w:sz w:val="17"/>
                <w:szCs w:val="17"/>
              </w:rPr>
              <w:t>Move person to fresh air</w:t>
            </w:r>
            <w:r w:rsidR="00D95744">
              <w:rPr>
                <w:rFonts w:ascii="Arial" w:hAnsi="Arial" w:cs="Arial"/>
                <w:b/>
                <w:sz w:val="17"/>
                <w:szCs w:val="17"/>
              </w:rPr>
              <w:t xml:space="preserve">, keep warm. Seek medical attention if symptoms persist. </w:t>
            </w:r>
          </w:p>
        </w:tc>
      </w:tr>
      <w:tr w:rsidR="00BD526F" w:rsidRPr="00F60518" w14:paraId="5F4C938A" w14:textId="77777777" w:rsidTr="00653EA9">
        <w:trPr>
          <w:trHeight w:val="663"/>
        </w:trPr>
        <w:tc>
          <w:tcPr>
            <w:tcW w:w="1702" w:type="dxa"/>
          </w:tcPr>
          <w:p w14:paraId="6A800A31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11D7A8FB" w14:textId="77777777" w:rsidR="00BB3780" w:rsidRDefault="009A12C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Unlikely unless deliberate</w:t>
            </w:r>
            <w:r w:rsidR="00BB3780">
              <w:rPr>
                <w:rFonts w:ascii="Arial" w:hAnsi="Arial" w:cs="Arial"/>
                <w:b/>
                <w:sz w:val="17"/>
                <w:szCs w:val="17"/>
              </w:rPr>
              <w:t>. May cause</w:t>
            </w:r>
          </w:p>
          <w:p w14:paraId="4D13EBB1" w14:textId="4068F23C" w:rsidR="00F12F62" w:rsidRPr="00F60518" w:rsidRDefault="00BB3780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Soreness of throat and mouth.</w:t>
            </w:r>
          </w:p>
        </w:tc>
        <w:tc>
          <w:tcPr>
            <w:tcW w:w="5245" w:type="dxa"/>
          </w:tcPr>
          <w:p w14:paraId="1045C2BD" w14:textId="321E8224" w:rsidR="00BD526F" w:rsidRPr="00F60518" w:rsidRDefault="009D69F9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SWALLOWED: </w:t>
            </w:r>
            <w:r w:rsidR="009768C5">
              <w:rPr>
                <w:rFonts w:ascii="Arial" w:hAnsi="Arial" w:cs="Arial"/>
                <w:b/>
                <w:sz w:val="17"/>
                <w:szCs w:val="17"/>
              </w:rPr>
              <w:t>Drink plenty of water.</w:t>
            </w:r>
            <w:r w:rsidR="00B2521E">
              <w:rPr>
                <w:rFonts w:ascii="Arial" w:hAnsi="Arial" w:cs="Arial"/>
                <w:b/>
                <w:sz w:val="17"/>
                <w:szCs w:val="17"/>
              </w:rPr>
              <w:t xml:space="preserve"> Rinse mouth thoroughly. Seek medical advice if symptoms persist.</w:t>
            </w:r>
          </w:p>
        </w:tc>
      </w:tr>
      <w:tr w:rsidR="00BD526F" w:rsidRPr="00F60518" w14:paraId="0CDBCD90" w14:textId="77777777" w:rsidTr="00891CA4">
        <w:tc>
          <w:tcPr>
            <w:tcW w:w="1702" w:type="dxa"/>
          </w:tcPr>
          <w:p w14:paraId="17C50EE5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6B4E53F9" w14:textId="77777777" w:rsidR="00D33E89" w:rsidRDefault="00262B4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Prolonged exposure may </w:t>
            </w:r>
            <w:r w:rsidR="00D33E89">
              <w:rPr>
                <w:rFonts w:ascii="Arial" w:hAnsi="Arial" w:cs="Arial"/>
                <w:b/>
                <w:sz w:val="17"/>
                <w:szCs w:val="17"/>
              </w:rPr>
              <w:t>cause</w:t>
            </w:r>
          </w:p>
          <w:p w14:paraId="7DD92108" w14:textId="74D2FDA3" w:rsidR="00F12F62" w:rsidRPr="00F60518" w:rsidRDefault="00D33E8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62B42">
              <w:rPr>
                <w:rFonts w:ascii="Arial" w:hAnsi="Arial" w:cs="Arial"/>
                <w:b/>
                <w:sz w:val="17"/>
                <w:szCs w:val="17"/>
              </w:rPr>
              <w:t>rritation</w:t>
            </w:r>
            <w:r>
              <w:rPr>
                <w:rFonts w:ascii="Arial" w:hAnsi="Arial" w:cs="Arial"/>
                <w:b/>
                <w:sz w:val="17"/>
                <w:szCs w:val="17"/>
              </w:rPr>
              <w:t>, redness and dermatitis.</w:t>
            </w:r>
            <w:r w:rsidR="00262B42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5245" w:type="dxa"/>
          </w:tcPr>
          <w:p w14:paraId="0DD538CE" w14:textId="1FE2BEC1" w:rsidR="00906397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ON SKIN: </w:t>
            </w:r>
            <w:r w:rsidR="0087474D">
              <w:rPr>
                <w:rFonts w:ascii="Arial" w:hAnsi="Arial" w:cs="Arial"/>
                <w:b/>
                <w:sz w:val="17"/>
                <w:szCs w:val="17"/>
              </w:rPr>
              <w:t xml:space="preserve">Wash </w:t>
            </w:r>
            <w:r w:rsidR="004C3356">
              <w:rPr>
                <w:rFonts w:ascii="Arial" w:hAnsi="Arial" w:cs="Arial"/>
                <w:b/>
                <w:sz w:val="17"/>
                <w:szCs w:val="17"/>
              </w:rPr>
              <w:t xml:space="preserve">thoroughly with </w:t>
            </w:r>
            <w:r w:rsidR="0087474D">
              <w:rPr>
                <w:rFonts w:ascii="Arial" w:hAnsi="Arial" w:cs="Arial"/>
                <w:b/>
                <w:sz w:val="17"/>
                <w:szCs w:val="17"/>
              </w:rPr>
              <w:t>water</w:t>
            </w:r>
            <w:r w:rsidR="00BF2C9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4C3356">
              <w:rPr>
                <w:rFonts w:ascii="Arial" w:hAnsi="Arial" w:cs="Arial"/>
                <w:b/>
                <w:sz w:val="17"/>
                <w:szCs w:val="17"/>
              </w:rPr>
              <w:t xml:space="preserve">Remove contaminated clothing. </w:t>
            </w:r>
            <w:r w:rsidR="00BF2C98">
              <w:rPr>
                <w:rFonts w:ascii="Arial" w:hAnsi="Arial" w:cs="Arial"/>
                <w:b/>
                <w:sz w:val="17"/>
                <w:szCs w:val="17"/>
              </w:rPr>
              <w:t>If symptoms persist seek medical advice.</w:t>
            </w:r>
          </w:p>
          <w:p w14:paraId="47F0E4EB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F8ADA0B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06574234" w14:textId="77777777" w:rsidTr="00891CA4">
        <w:tc>
          <w:tcPr>
            <w:tcW w:w="1702" w:type="dxa"/>
          </w:tcPr>
          <w:p w14:paraId="6769C0A3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39CBF48A" w14:textId="77777777" w:rsidR="00F12F62" w:rsidRDefault="003A2C3A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May result in permanent eye damage.</w:t>
            </w:r>
          </w:p>
          <w:p w14:paraId="5F101750" w14:textId="13B98DF0" w:rsidR="00D55027" w:rsidRPr="00F60518" w:rsidRDefault="00D550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Unlikely route of exposure.</w:t>
            </w:r>
          </w:p>
        </w:tc>
        <w:tc>
          <w:tcPr>
            <w:tcW w:w="5245" w:type="dxa"/>
          </w:tcPr>
          <w:p w14:paraId="075B39B3" w14:textId="18875464" w:rsidR="00906397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 EYES: </w:t>
            </w:r>
            <w:r w:rsidR="00C16BC3">
              <w:rPr>
                <w:rFonts w:ascii="Arial" w:hAnsi="Arial" w:cs="Arial"/>
                <w:b/>
                <w:sz w:val="17"/>
                <w:szCs w:val="17"/>
              </w:rPr>
              <w:t>Remove contact lenses. Immediately flush with lots of water for at least 15 minutes</w:t>
            </w:r>
            <w:r w:rsidR="00AC3987">
              <w:rPr>
                <w:rFonts w:ascii="Arial" w:hAnsi="Arial" w:cs="Arial"/>
                <w:b/>
                <w:sz w:val="17"/>
                <w:szCs w:val="17"/>
              </w:rPr>
              <w:t xml:space="preserve"> and get medical attention.</w:t>
            </w:r>
          </w:p>
          <w:p w14:paraId="51C12F24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B3A4ADF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5C937BA9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8"/>
        <w:gridCol w:w="330"/>
        <w:gridCol w:w="2372"/>
        <w:gridCol w:w="330"/>
        <w:gridCol w:w="2653"/>
        <w:gridCol w:w="330"/>
        <w:gridCol w:w="2226"/>
      </w:tblGrid>
      <w:tr w:rsidR="00F12441" w:rsidRPr="00F60518" w14:paraId="388C69AD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20FBFA22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7DB7A7DD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9AFCE5D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35308669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7DBEEBE8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206D3039" w14:textId="39FE2155" w:rsidR="00F12441" w:rsidRPr="00F60518" w:rsidRDefault="009D1427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X</w:t>
            </w:r>
          </w:p>
        </w:tc>
        <w:tc>
          <w:tcPr>
            <w:tcW w:w="2405" w:type="dxa"/>
            <w:shd w:val="clear" w:color="auto" w:fill="auto"/>
          </w:tcPr>
          <w:p w14:paraId="17DFC7D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7F01268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A2F796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3A507FF1" w14:textId="6F7F2324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D490423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19C75E4F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21A13FD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421BD355" w14:textId="65519E6E" w:rsidR="00F12441" w:rsidRPr="00F60518" w:rsidRDefault="009D1427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X</w:t>
            </w:r>
          </w:p>
        </w:tc>
        <w:tc>
          <w:tcPr>
            <w:tcW w:w="2405" w:type="dxa"/>
            <w:shd w:val="clear" w:color="auto" w:fill="auto"/>
          </w:tcPr>
          <w:p w14:paraId="408739B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1EBF345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2848EE2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10E495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C46235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7A7689A4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1079C708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2AD5389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0E841D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79336252" w14:textId="2C124AF6" w:rsidR="00F12441" w:rsidRPr="00F60518" w:rsidRDefault="00342A2D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434FD5F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68D0D121" w14:textId="1ABD44AA" w:rsidR="00F12441" w:rsidRPr="00F60518" w:rsidRDefault="00AC3987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14:paraId="0F3D37A1" w14:textId="77777777" w:rsidR="00F12441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  <w:r w:rsidR="00342A2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7DBA">
              <w:rPr>
                <w:rFonts w:ascii="Arial" w:hAnsi="Arial" w:cs="Arial"/>
                <w:sz w:val="17"/>
                <w:szCs w:val="17"/>
              </w:rPr>
              <w:t>Rubber, neoprene</w:t>
            </w:r>
          </w:p>
          <w:p w14:paraId="2DF3BBC0" w14:textId="0B9393A2" w:rsidR="00217DBA" w:rsidRPr="00F60518" w:rsidRDefault="00217DBA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or PVC.</w:t>
            </w:r>
          </w:p>
        </w:tc>
      </w:tr>
      <w:tr w:rsidR="00F12441" w:rsidRPr="00F60518" w14:paraId="0E759AB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308B511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6BB1AFA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1AAC4F2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5F65F29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5199AF8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225B1AC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1C1FE3DF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04476618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50BDE507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2008295E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427BD3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33938894" w14:textId="6A9EF739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3DEB714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0C649C2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0AC6B62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2244B5C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15CE61C9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056BDB72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2C95D88C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298A066E" w14:textId="1EB83BA9" w:rsidR="00653EA9" w:rsidRDefault="003C037B" w:rsidP="008614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Always use </w:t>
            </w:r>
            <w:r w:rsidR="00A53074">
              <w:rPr>
                <w:rFonts w:ascii="Arial" w:hAnsi="Arial" w:cs="Arial"/>
                <w:sz w:val="17"/>
                <w:szCs w:val="17"/>
              </w:rPr>
              <w:t>appropriate</w:t>
            </w:r>
            <w:r>
              <w:rPr>
                <w:rFonts w:ascii="Arial" w:hAnsi="Arial" w:cs="Arial"/>
                <w:sz w:val="17"/>
                <w:szCs w:val="17"/>
              </w:rPr>
              <w:t xml:space="preserve"> gloves</w:t>
            </w:r>
            <w:r w:rsidR="00A53074">
              <w:rPr>
                <w:rFonts w:ascii="Arial" w:hAnsi="Arial" w:cs="Arial"/>
                <w:sz w:val="17"/>
                <w:szCs w:val="17"/>
              </w:rPr>
              <w:t>.</w:t>
            </w:r>
            <w:r w:rsidR="00EF394F">
              <w:rPr>
                <w:rFonts w:ascii="Arial" w:hAnsi="Arial" w:cs="Arial"/>
                <w:sz w:val="17"/>
                <w:szCs w:val="17"/>
              </w:rPr>
              <w:t xml:space="preserve"> Eye protection is not required in normal usage.</w:t>
            </w:r>
          </w:p>
          <w:p w14:paraId="2F257C75" w14:textId="77777777" w:rsidR="00A61FAD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4C246DD1" w14:textId="77777777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BA142BD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7922E820" w14:textId="77777777" w:rsidTr="00D410A1">
        <w:tc>
          <w:tcPr>
            <w:tcW w:w="5104" w:type="dxa"/>
          </w:tcPr>
          <w:p w14:paraId="4489F1E6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7B11E8F5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1017CD76" w14:textId="77777777" w:rsidTr="008614AA">
        <w:tc>
          <w:tcPr>
            <w:tcW w:w="5104" w:type="dxa"/>
            <w:vAlign w:val="center"/>
          </w:tcPr>
          <w:p w14:paraId="56656AF2" w14:textId="51A1E902" w:rsidR="00A61FAD" w:rsidRPr="00F60518" w:rsidRDefault="0059191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Keep container tightly closed.</w:t>
            </w:r>
            <w:r w:rsidR="00A53074">
              <w:rPr>
                <w:rFonts w:ascii="Arial" w:hAnsi="Arial" w:cs="Arial"/>
                <w:sz w:val="17"/>
                <w:szCs w:val="17"/>
              </w:rPr>
              <w:t xml:space="preserve"> Keep locked when not in use.</w:t>
            </w:r>
          </w:p>
        </w:tc>
        <w:tc>
          <w:tcPr>
            <w:tcW w:w="5245" w:type="dxa"/>
          </w:tcPr>
          <w:p w14:paraId="0BC4986A" w14:textId="75F7E8C8" w:rsidR="00F41FC6" w:rsidRPr="00F60518" w:rsidRDefault="00AD4D29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N/a - </w:t>
            </w:r>
            <w:r w:rsidR="002053A5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</w:tr>
    </w:tbl>
    <w:p w14:paraId="7C31EF1F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4126E2F5" w14:textId="77777777" w:rsidTr="00C11B21">
        <w:tc>
          <w:tcPr>
            <w:tcW w:w="3120" w:type="dxa"/>
          </w:tcPr>
          <w:p w14:paraId="22AF6E80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3F2EF01A" w14:textId="4B8AE428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052CA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053A5">
              <w:rPr>
                <w:rFonts w:ascii="Arial" w:hAnsi="Arial" w:cs="Arial"/>
                <w:sz w:val="17"/>
                <w:szCs w:val="17"/>
              </w:rPr>
              <w:t xml:space="preserve">If disposing of large quantities </w:t>
            </w:r>
            <w:r w:rsidR="00DB00AD">
              <w:rPr>
                <w:rFonts w:ascii="Arial" w:hAnsi="Arial" w:cs="Arial"/>
                <w:sz w:val="17"/>
                <w:szCs w:val="17"/>
              </w:rPr>
              <w:t>do so by destruction of product.</w:t>
            </w:r>
          </w:p>
          <w:p w14:paraId="06BDF9DA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BDDA4C7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18E1A754" w14:textId="77777777" w:rsidTr="00D410A1">
        <w:tc>
          <w:tcPr>
            <w:tcW w:w="10349" w:type="dxa"/>
            <w:gridSpan w:val="4"/>
          </w:tcPr>
          <w:p w14:paraId="51071C9E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7EE50238" w14:textId="77777777" w:rsidTr="000602AB">
        <w:tc>
          <w:tcPr>
            <w:tcW w:w="3545" w:type="dxa"/>
            <w:shd w:val="clear" w:color="auto" w:fill="FFFFFF"/>
          </w:tcPr>
          <w:p w14:paraId="23DCF166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6E258C27" w14:textId="1B4318D2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317E938E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5FEF6AE7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7B0D7E3C" w14:textId="77777777" w:rsidTr="00A61FAD">
        <w:tc>
          <w:tcPr>
            <w:tcW w:w="3545" w:type="dxa"/>
            <w:shd w:val="clear" w:color="auto" w:fill="auto"/>
          </w:tcPr>
          <w:p w14:paraId="32932A89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FOAM</w:t>
            </w:r>
          </w:p>
        </w:tc>
        <w:tc>
          <w:tcPr>
            <w:tcW w:w="1134" w:type="dxa"/>
            <w:shd w:val="clear" w:color="auto" w:fill="auto"/>
          </w:tcPr>
          <w:p w14:paraId="52D39DEA" w14:textId="781BE170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1B5DF32D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7E46BEAA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2424612E" w14:textId="77777777" w:rsidTr="00A61FAD">
        <w:tc>
          <w:tcPr>
            <w:tcW w:w="3545" w:type="dxa"/>
            <w:shd w:val="clear" w:color="auto" w:fill="auto"/>
          </w:tcPr>
          <w:p w14:paraId="4FB0B503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491D1F9D" w14:textId="07377BE4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</w:tcPr>
          <w:p w14:paraId="7D52969C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6468D0F0" w14:textId="5CEF3AF9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54D9724C" w14:textId="77777777" w:rsidTr="00A61FAD">
        <w:tc>
          <w:tcPr>
            <w:tcW w:w="3545" w:type="dxa"/>
            <w:shd w:val="clear" w:color="auto" w:fill="FFFFFF"/>
          </w:tcPr>
          <w:p w14:paraId="22B0DAF5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75CCBA26" w14:textId="76989AF0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auto"/>
          </w:tcPr>
          <w:p w14:paraId="4A0E3924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1EB30527" w14:textId="4EA56A4C" w:rsidR="00653EA9" w:rsidRPr="00F60518" w:rsidRDefault="00107FAE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fire extinguisher </w:t>
            </w:r>
            <w:r w:rsidR="007A5070">
              <w:rPr>
                <w:rFonts w:ascii="Arial" w:hAnsi="Arial" w:cs="Arial"/>
                <w:sz w:val="17"/>
                <w:szCs w:val="17"/>
              </w:rPr>
              <w:t>suitable for surrounding fire.</w:t>
            </w:r>
          </w:p>
        </w:tc>
      </w:tr>
    </w:tbl>
    <w:p w14:paraId="3502B23D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20791100" w14:textId="77777777" w:rsidTr="000602AB">
        <w:trPr>
          <w:trHeight w:val="281"/>
        </w:trPr>
        <w:tc>
          <w:tcPr>
            <w:tcW w:w="1971" w:type="dxa"/>
          </w:tcPr>
          <w:p w14:paraId="437CA5D4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1FF27D6D" w14:textId="11EBE951" w:rsidR="0057250F" w:rsidRPr="00F60518" w:rsidRDefault="005A63D1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Ashley </w:t>
            </w:r>
            <w:r w:rsidR="009D110C">
              <w:rPr>
                <w:rFonts w:ascii="Arial" w:hAnsi="Arial" w:cs="Arial"/>
                <w:sz w:val="17"/>
                <w:szCs w:val="17"/>
              </w:rPr>
              <w:t xml:space="preserve">Smith </w:t>
            </w:r>
          </w:p>
        </w:tc>
        <w:tc>
          <w:tcPr>
            <w:tcW w:w="2110" w:type="dxa"/>
          </w:tcPr>
          <w:p w14:paraId="34C2760C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23376DB9" w14:textId="000A01EF" w:rsidR="0015658A" w:rsidRPr="00F60518" w:rsidRDefault="004218B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19/11/2024</w:t>
            </w:r>
          </w:p>
        </w:tc>
      </w:tr>
    </w:tbl>
    <w:p w14:paraId="5F8DE8B7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EE0854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D4BF" w14:textId="77777777" w:rsidR="0061349F" w:rsidRPr="0090170C" w:rsidRDefault="0061349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51113447" w14:textId="77777777" w:rsidR="0061349F" w:rsidRPr="0090170C" w:rsidRDefault="0061349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FCD5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0974538B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4EB5BF02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7B9AA" w14:textId="77777777" w:rsidR="0061349F" w:rsidRPr="0090170C" w:rsidRDefault="0061349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3A79BA82" w14:textId="77777777" w:rsidR="0061349F" w:rsidRPr="0090170C" w:rsidRDefault="0061349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8EB6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12.75pt;height:155.4pt" o:bullet="t">
        <v:imagedata r:id="rId1" o:title="Small logo"/>
      </v:shape>
    </w:pic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142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021F1"/>
    <w:rsid w:val="0001768D"/>
    <w:rsid w:val="00045C77"/>
    <w:rsid w:val="00051C27"/>
    <w:rsid w:val="0005230E"/>
    <w:rsid w:val="000602AB"/>
    <w:rsid w:val="00096217"/>
    <w:rsid w:val="000A12CC"/>
    <w:rsid w:val="000A2A68"/>
    <w:rsid w:val="000E2EBB"/>
    <w:rsid w:val="000F527C"/>
    <w:rsid w:val="00102E90"/>
    <w:rsid w:val="00107FAE"/>
    <w:rsid w:val="00111869"/>
    <w:rsid w:val="0012709D"/>
    <w:rsid w:val="00130311"/>
    <w:rsid w:val="00131C41"/>
    <w:rsid w:val="001514BE"/>
    <w:rsid w:val="0015658A"/>
    <w:rsid w:val="00183B4D"/>
    <w:rsid w:val="00187A5C"/>
    <w:rsid w:val="00192149"/>
    <w:rsid w:val="002053A5"/>
    <w:rsid w:val="00217DBA"/>
    <w:rsid w:val="00250911"/>
    <w:rsid w:val="00256120"/>
    <w:rsid w:val="00262B42"/>
    <w:rsid w:val="00275208"/>
    <w:rsid w:val="002F0BD6"/>
    <w:rsid w:val="0033435A"/>
    <w:rsid w:val="00342A2D"/>
    <w:rsid w:val="0035372D"/>
    <w:rsid w:val="003A2C3A"/>
    <w:rsid w:val="003B0C11"/>
    <w:rsid w:val="003C037B"/>
    <w:rsid w:val="00400424"/>
    <w:rsid w:val="004125FA"/>
    <w:rsid w:val="00414B06"/>
    <w:rsid w:val="004218B1"/>
    <w:rsid w:val="004222DC"/>
    <w:rsid w:val="004236C1"/>
    <w:rsid w:val="00431749"/>
    <w:rsid w:val="00485D43"/>
    <w:rsid w:val="004B62B2"/>
    <w:rsid w:val="004C2997"/>
    <w:rsid w:val="004C3356"/>
    <w:rsid w:val="004C772D"/>
    <w:rsid w:val="004D1766"/>
    <w:rsid w:val="004D5AEB"/>
    <w:rsid w:val="004E38C9"/>
    <w:rsid w:val="004E6C12"/>
    <w:rsid w:val="004E7B61"/>
    <w:rsid w:val="004F5DD1"/>
    <w:rsid w:val="00525D7C"/>
    <w:rsid w:val="00561FFE"/>
    <w:rsid w:val="0057058A"/>
    <w:rsid w:val="0057250F"/>
    <w:rsid w:val="00573C68"/>
    <w:rsid w:val="00591919"/>
    <w:rsid w:val="005A33C4"/>
    <w:rsid w:val="005A3C37"/>
    <w:rsid w:val="005A63D1"/>
    <w:rsid w:val="005C0883"/>
    <w:rsid w:val="005E3413"/>
    <w:rsid w:val="006011A5"/>
    <w:rsid w:val="00602B0C"/>
    <w:rsid w:val="0061349F"/>
    <w:rsid w:val="00613B2E"/>
    <w:rsid w:val="006258E6"/>
    <w:rsid w:val="00653EA9"/>
    <w:rsid w:val="006808E3"/>
    <w:rsid w:val="00685CE5"/>
    <w:rsid w:val="006A678F"/>
    <w:rsid w:val="006C7987"/>
    <w:rsid w:val="006E0BD8"/>
    <w:rsid w:val="006E6CA8"/>
    <w:rsid w:val="006F02DB"/>
    <w:rsid w:val="006F4ED4"/>
    <w:rsid w:val="006F589C"/>
    <w:rsid w:val="00716676"/>
    <w:rsid w:val="007337C2"/>
    <w:rsid w:val="007A5070"/>
    <w:rsid w:val="007B10AB"/>
    <w:rsid w:val="007B5F12"/>
    <w:rsid w:val="007C40CA"/>
    <w:rsid w:val="007C41E6"/>
    <w:rsid w:val="007C7126"/>
    <w:rsid w:val="007E69DE"/>
    <w:rsid w:val="007E7D80"/>
    <w:rsid w:val="00805083"/>
    <w:rsid w:val="0080682F"/>
    <w:rsid w:val="0085658D"/>
    <w:rsid w:val="008614AA"/>
    <w:rsid w:val="0087474D"/>
    <w:rsid w:val="00877856"/>
    <w:rsid w:val="00891CA4"/>
    <w:rsid w:val="0089730A"/>
    <w:rsid w:val="008B0399"/>
    <w:rsid w:val="008D2133"/>
    <w:rsid w:val="0090170C"/>
    <w:rsid w:val="00906397"/>
    <w:rsid w:val="009077FB"/>
    <w:rsid w:val="00910236"/>
    <w:rsid w:val="00917F54"/>
    <w:rsid w:val="009230DF"/>
    <w:rsid w:val="00924130"/>
    <w:rsid w:val="009343FB"/>
    <w:rsid w:val="00947CF7"/>
    <w:rsid w:val="0095027A"/>
    <w:rsid w:val="009768C5"/>
    <w:rsid w:val="009944D9"/>
    <w:rsid w:val="009A12C5"/>
    <w:rsid w:val="009D110C"/>
    <w:rsid w:val="009D1427"/>
    <w:rsid w:val="009D40B0"/>
    <w:rsid w:val="009D69F9"/>
    <w:rsid w:val="009E2273"/>
    <w:rsid w:val="009E26D5"/>
    <w:rsid w:val="009F0757"/>
    <w:rsid w:val="00A0033F"/>
    <w:rsid w:val="00A24A88"/>
    <w:rsid w:val="00A30185"/>
    <w:rsid w:val="00A526E4"/>
    <w:rsid w:val="00A53074"/>
    <w:rsid w:val="00A61FAD"/>
    <w:rsid w:val="00A752A2"/>
    <w:rsid w:val="00A920E9"/>
    <w:rsid w:val="00A961E9"/>
    <w:rsid w:val="00A96AC6"/>
    <w:rsid w:val="00AA2E9E"/>
    <w:rsid w:val="00AB76AE"/>
    <w:rsid w:val="00AB77E9"/>
    <w:rsid w:val="00AC3987"/>
    <w:rsid w:val="00AD151F"/>
    <w:rsid w:val="00AD4D29"/>
    <w:rsid w:val="00AD76C8"/>
    <w:rsid w:val="00AF1765"/>
    <w:rsid w:val="00AF6415"/>
    <w:rsid w:val="00B065EA"/>
    <w:rsid w:val="00B2521E"/>
    <w:rsid w:val="00B32A9E"/>
    <w:rsid w:val="00B3615E"/>
    <w:rsid w:val="00B55F8D"/>
    <w:rsid w:val="00B87AC2"/>
    <w:rsid w:val="00BA07F0"/>
    <w:rsid w:val="00BA4AF8"/>
    <w:rsid w:val="00BB3780"/>
    <w:rsid w:val="00BB6209"/>
    <w:rsid w:val="00BD526F"/>
    <w:rsid w:val="00BE5A31"/>
    <w:rsid w:val="00BF2C98"/>
    <w:rsid w:val="00C043B3"/>
    <w:rsid w:val="00C11B21"/>
    <w:rsid w:val="00C163E6"/>
    <w:rsid w:val="00C16BC3"/>
    <w:rsid w:val="00C540F1"/>
    <w:rsid w:val="00C744BF"/>
    <w:rsid w:val="00CA0939"/>
    <w:rsid w:val="00CB5A35"/>
    <w:rsid w:val="00D1571D"/>
    <w:rsid w:val="00D228BD"/>
    <w:rsid w:val="00D30B60"/>
    <w:rsid w:val="00D33886"/>
    <w:rsid w:val="00D33E89"/>
    <w:rsid w:val="00D410A1"/>
    <w:rsid w:val="00D5474D"/>
    <w:rsid w:val="00D55027"/>
    <w:rsid w:val="00D64CEE"/>
    <w:rsid w:val="00D86CE8"/>
    <w:rsid w:val="00D95744"/>
    <w:rsid w:val="00D95757"/>
    <w:rsid w:val="00DA48D6"/>
    <w:rsid w:val="00DB00AD"/>
    <w:rsid w:val="00DC6EF6"/>
    <w:rsid w:val="00DE1BB2"/>
    <w:rsid w:val="00E06D44"/>
    <w:rsid w:val="00E31DA0"/>
    <w:rsid w:val="00E60B74"/>
    <w:rsid w:val="00E72B1A"/>
    <w:rsid w:val="00E73CCE"/>
    <w:rsid w:val="00E9655C"/>
    <w:rsid w:val="00EC0BBE"/>
    <w:rsid w:val="00EE0854"/>
    <w:rsid w:val="00EE5076"/>
    <w:rsid w:val="00EF394F"/>
    <w:rsid w:val="00F02FC9"/>
    <w:rsid w:val="00F06F76"/>
    <w:rsid w:val="00F12441"/>
    <w:rsid w:val="00F12F62"/>
    <w:rsid w:val="00F15E32"/>
    <w:rsid w:val="00F27B0C"/>
    <w:rsid w:val="00F3146C"/>
    <w:rsid w:val="00F31475"/>
    <w:rsid w:val="00F37E4C"/>
    <w:rsid w:val="00F41FC6"/>
    <w:rsid w:val="00F53B5A"/>
    <w:rsid w:val="00F60518"/>
    <w:rsid w:val="00F708B3"/>
    <w:rsid w:val="00F817B7"/>
    <w:rsid w:val="00F92FFB"/>
    <w:rsid w:val="00FA297D"/>
    <w:rsid w:val="00FA2B83"/>
    <w:rsid w:val="00FA32CB"/>
    <w:rsid w:val="00FA73A6"/>
    <w:rsid w:val="00FB4D12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3A225FF3"/>
  <w15:chartTrackingRefBased/>
  <w15:docId w15:val="{799ACD49-67F4-A145-BE9B-C76662C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2</cp:revision>
  <cp:lastPrinted>2019-04-27T09:37:00Z</cp:lastPrinted>
  <dcterms:created xsi:type="dcterms:W3CDTF">2024-11-19T12:05:00Z</dcterms:created>
  <dcterms:modified xsi:type="dcterms:W3CDTF">2024-11-19T12:05:00Z</dcterms:modified>
</cp:coreProperties>
</file>